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50" w:rsidRDefault="004A4FEB" w:rsidP="009D18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Ассоциации школ Российской Федерации и Республики Беларуси </w:t>
      </w:r>
      <w:r w:rsidRPr="004A4FEB">
        <w:rPr>
          <w:rFonts w:ascii="Times New Roman" w:hAnsi="Times New Roman" w:cs="Times New Roman"/>
          <w:sz w:val="24"/>
          <w:szCs w:val="24"/>
        </w:rPr>
        <w:t xml:space="preserve">16.05.2023  подведены  итоги открытого межмуниципального заочного конкурса методических разработок «Урок в условиях реализации ФГОС НОО, ФГОС ООО,  ФГОС СОО: </w:t>
      </w:r>
      <w:proofErr w:type="spellStart"/>
      <w:r w:rsidRPr="004A4FE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A4FEB">
        <w:rPr>
          <w:rFonts w:ascii="Times New Roman" w:hAnsi="Times New Roman" w:cs="Times New Roman"/>
          <w:sz w:val="24"/>
          <w:szCs w:val="24"/>
        </w:rPr>
        <w:t>,  мотивация, деятельность, результат», проводимого по инициативе  Муниципального учреждения управления образования муниципального образования «</w:t>
      </w:r>
      <w:proofErr w:type="spellStart"/>
      <w:r w:rsidRPr="004A4FEB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Pr="004A4FEB">
        <w:rPr>
          <w:rFonts w:ascii="Times New Roman" w:hAnsi="Times New Roman" w:cs="Times New Roman"/>
          <w:sz w:val="24"/>
          <w:szCs w:val="24"/>
        </w:rPr>
        <w:t xml:space="preserve"> район» Ульяновской области. В конкурсе приняли участие  32  педагога общеобразовательных организаций.  Итоги конкурса определяло компетентное жюри в составе:</w:t>
      </w:r>
      <w:r w:rsidR="00180F50">
        <w:rPr>
          <w:rFonts w:ascii="Times New Roman" w:hAnsi="Times New Roman" w:cs="Times New Roman"/>
          <w:sz w:val="24"/>
          <w:szCs w:val="24"/>
        </w:rPr>
        <w:t xml:space="preserve"> </w:t>
      </w:r>
      <w:r w:rsidR="00180F50" w:rsidRPr="00180F50">
        <w:rPr>
          <w:rFonts w:ascii="Times New Roman" w:hAnsi="Times New Roman" w:cs="Times New Roman"/>
          <w:sz w:val="24"/>
          <w:szCs w:val="24"/>
        </w:rPr>
        <w:t>Тимофеева Ирина Сергеевна, и.о. начальника МУ управления образования МО «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180F50" w:rsidRPr="00180F50">
        <w:rPr>
          <w:rFonts w:ascii="Times New Roman" w:hAnsi="Times New Roman" w:cs="Times New Roman"/>
          <w:sz w:val="24"/>
          <w:szCs w:val="24"/>
        </w:rPr>
        <w:t xml:space="preserve">Прохорова Светлана Юрьевна, декан факультета СПО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УлГТУ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>, кандидат педагогических наук, доцент.</w:t>
      </w:r>
      <w:r w:rsidR="00180F50" w:rsidRPr="00180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F50" w:rsidRPr="00180F50">
        <w:rPr>
          <w:rFonts w:ascii="Times New Roman" w:hAnsi="Times New Roman" w:cs="Times New Roman"/>
          <w:sz w:val="24"/>
          <w:szCs w:val="24"/>
        </w:rPr>
        <w:t>Талипова Людмила Васильевна, специалист по учебно-методической работе факультета образовательных технологий и непрерывного образования, ФГБОУ ВПО “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УлГПУ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им. И.Н. Ульянова”, заслуженный учитель РФ, старший методист МОУ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Чердаклинской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СШ №2.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180F50" w:rsidRPr="00180F50">
        <w:rPr>
          <w:rFonts w:ascii="Times New Roman" w:hAnsi="Times New Roman" w:cs="Times New Roman"/>
          <w:sz w:val="24"/>
          <w:szCs w:val="24"/>
        </w:rPr>
        <w:t xml:space="preserve">Данилов Сергей Вячеславович, доктор педагогических наук, кандидат психологических наук, профессор кафедры менеджмента и образовательных технологий  ФГБОУ </w:t>
      </w:r>
      <w:proofErr w:type="gramStart"/>
      <w:r w:rsidR="00180F50" w:rsidRPr="00180F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80F50" w:rsidRPr="00180F50">
        <w:rPr>
          <w:rFonts w:ascii="Times New Roman" w:hAnsi="Times New Roman" w:cs="Times New Roman"/>
          <w:sz w:val="24"/>
          <w:szCs w:val="24"/>
        </w:rPr>
        <w:t>  Ульяновский государственный педагогический университет имени И.Н.Ульянова.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180F50" w:rsidRPr="00180F50">
        <w:rPr>
          <w:rFonts w:ascii="Times New Roman" w:hAnsi="Times New Roman" w:cs="Times New Roman"/>
          <w:sz w:val="24"/>
          <w:szCs w:val="24"/>
        </w:rPr>
        <w:t xml:space="preserve">Лукьянова Маргарита Ивановна, доктор педагогических наук, профессор, Академик Российской Академии Естествознания,  заведующая кафедрой кафедры менеджмента и образовательных технологий ФГБОУ </w:t>
      </w:r>
      <w:proofErr w:type="gramStart"/>
      <w:r w:rsidR="00180F50" w:rsidRPr="00180F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80F50" w:rsidRPr="00180F50">
        <w:rPr>
          <w:rFonts w:ascii="Times New Roman" w:hAnsi="Times New Roman" w:cs="Times New Roman"/>
          <w:sz w:val="24"/>
          <w:szCs w:val="24"/>
        </w:rPr>
        <w:t>  Ульяновский государственный педагогический университет имени И.Н.Ульянова.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Шкробова-Верналис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Марина Альбертовна, кандидат педагогических наук, кавалер золотого знака «Рыцарь Гуманной  Педагогики», Член Союза писателей России,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Амбассадор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>  Евразийской Творческой Гильдии.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Ленгесова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Наталья Анатольевна, заведующий кафедрой биологии и химии, доцент, кандидат биологических наук ФГБОУ </w:t>
      </w:r>
      <w:proofErr w:type="gramStart"/>
      <w:r w:rsidR="00180F50" w:rsidRPr="00180F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80F50" w:rsidRPr="00180F50">
        <w:rPr>
          <w:rFonts w:ascii="Times New Roman" w:hAnsi="Times New Roman" w:cs="Times New Roman"/>
          <w:sz w:val="24"/>
          <w:szCs w:val="24"/>
        </w:rPr>
        <w:t>  Ульяновский государственный  педагогический  университет имени И.Н.Ульянова.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180F50" w:rsidRPr="00180F50">
        <w:rPr>
          <w:rFonts w:ascii="Times New Roman" w:hAnsi="Times New Roman" w:cs="Times New Roman"/>
          <w:sz w:val="24"/>
          <w:szCs w:val="24"/>
        </w:rPr>
        <w:t xml:space="preserve">Скворцова Ирина Викторовна, кандидат педагогических наук, главный специалист 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Облатного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государственного автономного учреждения «Институт развития образования» г</w:t>
      </w:r>
      <w:proofErr w:type="gramStart"/>
      <w:r w:rsidR="00180F50" w:rsidRPr="00180F5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80F50" w:rsidRPr="00180F50">
        <w:rPr>
          <w:rFonts w:ascii="Times New Roman" w:hAnsi="Times New Roman" w:cs="Times New Roman"/>
          <w:sz w:val="24"/>
          <w:szCs w:val="24"/>
        </w:rPr>
        <w:t>льяновска.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Екатерина Владимировна, кандидат экономических наук, доцент, декан инженерно-экономического факультета ФГБОУ </w:t>
      </w:r>
      <w:proofErr w:type="gramStart"/>
      <w:r w:rsidR="00180F50" w:rsidRPr="00180F5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80F50" w:rsidRPr="00180F50">
        <w:rPr>
          <w:rFonts w:ascii="Times New Roman" w:hAnsi="Times New Roman" w:cs="Times New Roman"/>
          <w:sz w:val="24"/>
          <w:szCs w:val="24"/>
        </w:rPr>
        <w:t>  Ульяновский государственный технический университет.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Корнилин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Андрей Робертович, проректор по дополнительному образованию и международной деятельности Ульяновской государственной сельскохозяйственной академии имени П. А. Столыпина, заслуженный учитель РФ.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180F50" w:rsidRPr="00180F50">
        <w:rPr>
          <w:rFonts w:ascii="Times New Roman" w:hAnsi="Times New Roman" w:cs="Times New Roman"/>
          <w:sz w:val="24"/>
          <w:szCs w:val="24"/>
        </w:rPr>
        <w:t>Савельева Любовь Александровна, учитель английского языка высшей категории МБОУ «Губернаторский лицей №101 имени Ю.И.Латышева», педагог-наставник Ульяновской области, профессор РАЕ, международный тренер в сфере межкультурной коммуникации и неформального образования, руководитель ассоциации клубов интернациональной дружбы, эксперт проектного офиса «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Россия-БРИКС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>», федеральный лектор Российского общества «Знание».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Нуруллова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Альбина Юрьевна, заместитель директора , учитель информатики МБОУ «Гимназия №34», региональный координатор САШ ЮНЕСКО, Почетный работник общего образования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="00180F50" w:rsidRPr="00180F5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80F50" w:rsidRPr="00180F50">
        <w:rPr>
          <w:rFonts w:ascii="Times New Roman" w:hAnsi="Times New Roman" w:cs="Times New Roman"/>
          <w:sz w:val="24"/>
          <w:szCs w:val="24"/>
        </w:rPr>
        <w:t>абич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Кямилевна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, заместитель директора по УВР, учитель математики  МОУ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Чердаклинской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СШ №2, Почетный работник общего образования РФ, руководитель районного конкурсного движения «Призвание»Рязанова Людмила Петровна, учитель биологии и экологии МОУ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Чердаклинской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СШ №2, заслуженный учитель РФ, педагог-методист  Ульяновской области.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Логунова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Олеся Николаевна, кандидат филологических наук, учитель русского языка и литературы муниципального бюджетного общеобразовательного учреждения «Средняя школа №21» г</w:t>
      </w:r>
      <w:proofErr w:type="gramStart"/>
      <w:r w:rsidR="00180F50" w:rsidRPr="00180F5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80F50" w:rsidRPr="00180F50">
        <w:rPr>
          <w:rFonts w:ascii="Times New Roman" w:hAnsi="Times New Roman" w:cs="Times New Roman"/>
          <w:sz w:val="24"/>
          <w:szCs w:val="24"/>
        </w:rPr>
        <w:t>льяновска.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180F50" w:rsidRPr="00180F50">
        <w:rPr>
          <w:rFonts w:ascii="Times New Roman" w:hAnsi="Times New Roman" w:cs="Times New Roman"/>
          <w:sz w:val="24"/>
          <w:szCs w:val="24"/>
        </w:rPr>
        <w:t xml:space="preserve">Максимова Евгения Александровна, учитель математики МБОУ </w:t>
      </w:r>
      <w:proofErr w:type="spellStart"/>
      <w:r w:rsidR="00180F50" w:rsidRPr="00180F50">
        <w:rPr>
          <w:rFonts w:ascii="Times New Roman" w:hAnsi="Times New Roman" w:cs="Times New Roman"/>
          <w:sz w:val="24"/>
          <w:szCs w:val="24"/>
        </w:rPr>
        <w:t>Прибрежненской</w:t>
      </w:r>
      <w:proofErr w:type="spellEnd"/>
      <w:r w:rsidR="00180F50" w:rsidRPr="00180F50">
        <w:rPr>
          <w:rFonts w:ascii="Times New Roman" w:hAnsi="Times New Roman" w:cs="Times New Roman"/>
          <w:sz w:val="24"/>
          <w:szCs w:val="24"/>
        </w:rPr>
        <w:t xml:space="preserve"> СШ, заслуженный учитель РФ, педагог-наставник Ульяновской области, член областного клуба «Учитель года».</w:t>
      </w:r>
      <w:r w:rsidR="00B944E7">
        <w:rPr>
          <w:rFonts w:ascii="Times New Roman" w:hAnsi="Times New Roman" w:cs="Times New Roman"/>
          <w:sz w:val="24"/>
          <w:szCs w:val="24"/>
        </w:rPr>
        <w:t xml:space="preserve"> </w:t>
      </w:r>
      <w:r w:rsidR="00180F50" w:rsidRPr="00180F50">
        <w:rPr>
          <w:rFonts w:ascii="Times New Roman" w:hAnsi="Times New Roman" w:cs="Times New Roman"/>
          <w:sz w:val="24"/>
          <w:szCs w:val="24"/>
        </w:rPr>
        <w:t>Аракчеева Татьяна Александровна, директор, учитель физики и информатики муниципального образовательного учреждения Средняя школа №2 р.п. Новоспасское Ульяновской области, лауреат регионального конкурса «Учитель года».</w:t>
      </w:r>
    </w:p>
    <w:p w:rsidR="001647CC" w:rsidRPr="002E4DE4" w:rsidRDefault="001647CC" w:rsidP="009D186B">
      <w:pPr>
        <w:pStyle w:val="2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9053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По итогам конкурса грамотами Ассоциации награждаются</w:t>
      </w:r>
      <w:r w:rsidRPr="002E4DE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1647CC" w:rsidRPr="002E4DE4" w:rsidRDefault="001647CC" w:rsidP="009D186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E4DE4">
        <w:rPr>
          <w:rFonts w:eastAsiaTheme="minorHAnsi"/>
          <w:lang w:eastAsia="en-US"/>
        </w:rPr>
        <w:t>– </w:t>
      </w:r>
      <w:r w:rsidRPr="00090531">
        <w:rPr>
          <w:rFonts w:eastAsiaTheme="minorHAnsi"/>
          <w:lang w:eastAsia="en-US"/>
        </w:rPr>
        <w:t xml:space="preserve">Направление – предметы </w:t>
      </w:r>
      <w:proofErr w:type="spellStart"/>
      <w:proofErr w:type="gramStart"/>
      <w:r w:rsidRPr="00090531">
        <w:rPr>
          <w:rFonts w:eastAsiaTheme="minorHAnsi"/>
          <w:lang w:eastAsia="en-US"/>
        </w:rPr>
        <w:t>естественно-научного</w:t>
      </w:r>
      <w:proofErr w:type="spellEnd"/>
      <w:proofErr w:type="gramEnd"/>
      <w:r w:rsidRPr="00090531">
        <w:rPr>
          <w:rFonts w:eastAsiaTheme="minorHAnsi"/>
          <w:lang w:eastAsia="en-US"/>
        </w:rPr>
        <w:t xml:space="preserve"> цикла</w:t>
      </w:r>
      <w:r w:rsidRPr="002E4DE4">
        <w:rPr>
          <w:rFonts w:eastAsiaTheme="minorHAnsi"/>
          <w:lang w:eastAsia="en-US"/>
        </w:rPr>
        <w:t>:</w:t>
      </w:r>
    </w:p>
    <w:p w:rsidR="001647CC" w:rsidRPr="002E4DE4" w:rsidRDefault="001647CC" w:rsidP="009D186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90531">
        <w:rPr>
          <w:rFonts w:eastAsiaTheme="minorHAnsi"/>
          <w:lang w:eastAsia="en-US"/>
        </w:rPr>
        <w:t>1 место – Богачев</w:t>
      </w:r>
      <w:r w:rsidR="00090531">
        <w:rPr>
          <w:rFonts w:eastAsiaTheme="minorHAnsi"/>
          <w:lang w:eastAsia="en-US"/>
        </w:rPr>
        <w:t>а</w:t>
      </w:r>
      <w:r w:rsidRPr="00090531">
        <w:rPr>
          <w:rFonts w:eastAsiaTheme="minorHAnsi"/>
          <w:lang w:eastAsia="en-US"/>
        </w:rPr>
        <w:t xml:space="preserve"> Натали</w:t>
      </w:r>
      <w:r w:rsidR="00090531">
        <w:rPr>
          <w:rFonts w:eastAsiaTheme="minorHAnsi"/>
          <w:lang w:eastAsia="en-US"/>
        </w:rPr>
        <w:t>я</w:t>
      </w:r>
      <w:r w:rsidRPr="00090531">
        <w:rPr>
          <w:rFonts w:eastAsiaTheme="minorHAnsi"/>
          <w:lang w:eastAsia="en-US"/>
        </w:rPr>
        <w:t xml:space="preserve"> Павловн</w:t>
      </w:r>
      <w:r w:rsidR="00090531">
        <w:rPr>
          <w:rFonts w:eastAsiaTheme="minorHAnsi"/>
          <w:lang w:eastAsia="en-US"/>
        </w:rPr>
        <w:t>а</w:t>
      </w:r>
      <w:r w:rsidRPr="002E4DE4">
        <w:rPr>
          <w:rFonts w:eastAsiaTheme="minorHAnsi"/>
          <w:lang w:eastAsia="en-US"/>
        </w:rPr>
        <w:t>, учител</w:t>
      </w:r>
      <w:r w:rsidR="00090531">
        <w:rPr>
          <w:rFonts w:eastAsiaTheme="minorHAnsi"/>
          <w:lang w:eastAsia="en-US"/>
        </w:rPr>
        <w:t>ь</w:t>
      </w:r>
      <w:r w:rsidRPr="002E4DE4">
        <w:rPr>
          <w:rFonts w:eastAsiaTheme="minorHAnsi"/>
          <w:lang w:eastAsia="en-US"/>
        </w:rPr>
        <w:t xml:space="preserve"> биологии муниципального бюджетного общеобразовательного учреждения  «Средняя общеобразовательная школа №2  с углубленным изучением отдельных предметов» п</w:t>
      </w:r>
      <w:proofErr w:type="gramStart"/>
      <w:r w:rsidRPr="002E4DE4">
        <w:rPr>
          <w:rFonts w:eastAsiaTheme="minorHAnsi"/>
          <w:lang w:eastAsia="en-US"/>
        </w:rPr>
        <w:t>.Д</w:t>
      </w:r>
      <w:proofErr w:type="gramEnd"/>
      <w:r w:rsidRPr="002E4DE4">
        <w:rPr>
          <w:rFonts w:eastAsiaTheme="minorHAnsi"/>
          <w:lang w:eastAsia="en-US"/>
        </w:rPr>
        <w:t>обринка Липецкой области;</w:t>
      </w:r>
    </w:p>
    <w:p w:rsidR="001647CC" w:rsidRPr="002E4DE4" w:rsidRDefault="001647CC" w:rsidP="009D186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90531">
        <w:rPr>
          <w:rFonts w:eastAsiaTheme="minorHAnsi"/>
          <w:lang w:eastAsia="en-US"/>
        </w:rPr>
        <w:t xml:space="preserve">– Направление </w:t>
      </w:r>
      <w:proofErr w:type="gramStart"/>
      <w:r w:rsidRPr="00090531">
        <w:rPr>
          <w:rFonts w:eastAsiaTheme="minorHAnsi"/>
          <w:lang w:eastAsia="en-US"/>
        </w:rPr>
        <w:t>–и</w:t>
      </w:r>
      <w:proofErr w:type="gramEnd"/>
      <w:r w:rsidRPr="00090531">
        <w:rPr>
          <w:rFonts w:eastAsiaTheme="minorHAnsi"/>
          <w:lang w:eastAsia="en-US"/>
        </w:rPr>
        <w:t>зобразительное искусство и музыка</w:t>
      </w:r>
      <w:r w:rsidRPr="002E4DE4">
        <w:rPr>
          <w:rFonts w:eastAsiaTheme="minorHAnsi"/>
          <w:lang w:eastAsia="en-US"/>
        </w:rPr>
        <w:t>:</w:t>
      </w:r>
    </w:p>
    <w:p w:rsidR="001647CC" w:rsidRPr="002E4DE4" w:rsidRDefault="001647CC" w:rsidP="009D186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90531">
        <w:rPr>
          <w:rFonts w:eastAsiaTheme="minorHAnsi"/>
          <w:lang w:eastAsia="en-US"/>
        </w:rPr>
        <w:t>3 место – Алексеев</w:t>
      </w:r>
      <w:r w:rsidR="00090531">
        <w:rPr>
          <w:rFonts w:eastAsiaTheme="minorHAnsi"/>
          <w:lang w:eastAsia="en-US"/>
        </w:rPr>
        <w:t>а</w:t>
      </w:r>
      <w:r w:rsidRPr="00090531">
        <w:rPr>
          <w:rFonts w:eastAsiaTheme="minorHAnsi"/>
          <w:lang w:eastAsia="en-US"/>
        </w:rPr>
        <w:t>  Лиди</w:t>
      </w:r>
      <w:r w:rsidR="00090531">
        <w:rPr>
          <w:rFonts w:eastAsiaTheme="minorHAnsi"/>
          <w:lang w:eastAsia="en-US"/>
        </w:rPr>
        <w:t>я</w:t>
      </w:r>
      <w:r w:rsidRPr="00090531">
        <w:rPr>
          <w:rFonts w:eastAsiaTheme="minorHAnsi"/>
          <w:lang w:eastAsia="en-US"/>
        </w:rPr>
        <w:t xml:space="preserve"> Геннадьевн</w:t>
      </w:r>
      <w:r w:rsidR="00090531">
        <w:rPr>
          <w:rFonts w:eastAsiaTheme="minorHAnsi"/>
          <w:lang w:eastAsia="en-US"/>
        </w:rPr>
        <w:t>а</w:t>
      </w:r>
      <w:r w:rsidRPr="002E4DE4">
        <w:rPr>
          <w:rFonts w:eastAsiaTheme="minorHAnsi"/>
          <w:lang w:eastAsia="en-US"/>
        </w:rPr>
        <w:t>, учител</w:t>
      </w:r>
      <w:r w:rsidR="00090531">
        <w:rPr>
          <w:rFonts w:eastAsiaTheme="minorHAnsi"/>
          <w:lang w:eastAsia="en-US"/>
        </w:rPr>
        <w:t>ь</w:t>
      </w:r>
      <w:r w:rsidRPr="002E4DE4">
        <w:rPr>
          <w:rFonts w:eastAsiaTheme="minorHAnsi"/>
          <w:lang w:eastAsia="en-US"/>
        </w:rPr>
        <w:t xml:space="preserve"> музыки муниципального бюджетного общеобразовательного учреждения  «Средняя общеобразовательная школа №2  с углубленным изучением отдельных предметов» п</w:t>
      </w:r>
      <w:proofErr w:type="gramStart"/>
      <w:r w:rsidRPr="002E4DE4">
        <w:rPr>
          <w:rFonts w:eastAsiaTheme="minorHAnsi"/>
          <w:lang w:eastAsia="en-US"/>
        </w:rPr>
        <w:t>.Д</w:t>
      </w:r>
      <w:proofErr w:type="gramEnd"/>
      <w:r w:rsidRPr="002E4DE4">
        <w:rPr>
          <w:rFonts w:eastAsiaTheme="minorHAnsi"/>
          <w:lang w:eastAsia="en-US"/>
        </w:rPr>
        <w:t>обринка Липецкой области;</w:t>
      </w:r>
    </w:p>
    <w:p w:rsidR="001647CC" w:rsidRPr="002E4DE4" w:rsidRDefault="001647CC" w:rsidP="009D186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90531">
        <w:rPr>
          <w:rFonts w:eastAsiaTheme="minorHAnsi"/>
          <w:lang w:eastAsia="en-US"/>
        </w:rPr>
        <w:t> Направление – внеурочное занятие:</w:t>
      </w:r>
    </w:p>
    <w:p w:rsidR="001647CC" w:rsidRPr="002E4DE4" w:rsidRDefault="001647CC" w:rsidP="009D186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90531">
        <w:rPr>
          <w:rFonts w:eastAsiaTheme="minorHAnsi"/>
          <w:lang w:eastAsia="en-US"/>
        </w:rPr>
        <w:t xml:space="preserve">3 место – </w:t>
      </w:r>
      <w:proofErr w:type="spellStart"/>
      <w:r w:rsidRPr="00090531">
        <w:rPr>
          <w:rFonts w:eastAsiaTheme="minorHAnsi"/>
          <w:lang w:eastAsia="en-US"/>
        </w:rPr>
        <w:t>Крутских</w:t>
      </w:r>
      <w:proofErr w:type="spellEnd"/>
      <w:r w:rsidRPr="00090531">
        <w:rPr>
          <w:rFonts w:eastAsiaTheme="minorHAnsi"/>
          <w:lang w:eastAsia="en-US"/>
        </w:rPr>
        <w:t xml:space="preserve"> Алён</w:t>
      </w:r>
      <w:r w:rsidR="00090531">
        <w:rPr>
          <w:rFonts w:eastAsiaTheme="minorHAnsi"/>
          <w:lang w:eastAsia="en-US"/>
        </w:rPr>
        <w:t>а</w:t>
      </w:r>
      <w:r w:rsidRPr="00090531">
        <w:rPr>
          <w:rFonts w:eastAsiaTheme="minorHAnsi"/>
          <w:lang w:eastAsia="en-US"/>
        </w:rPr>
        <w:t xml:space="preserve"> Петровн</w:t>
      </w:r>
      <w:r w:rsidR="00090531">
        <w:rPr>
          <w:rFonts w:eastAsiaTheme="minorHAnsi"/>
          <w:lang w:eastAsia="en-US"/>
        </w:rPr>
        <w:t>а</w:t>
      </w:r>
      <w:r w:rsidRPr="002E4DE4">
        <w:rPr>
          <w:rFonts w:eastAsiaTheme="minorHAnsi"/>
          <w:lang w:eastAsia="en-US"/>
        </w:rPr>
        <w:t xml:space="preserve">, </w:t>
      </w:r>
      <w:r w:rsidR="00090531">
        <w:rPr>
          <w:rFonts w:eastAsiaTheme="minorHAnsi"/>
          <w:lang w:eastAsia="en-US"/>
        </w:rPr>
        <w:t>психолог</w:t>
      </w:r>
      <w:r w:rsidRPr="002E4DE4">
        <w:rPr>
          <w:rFonts w:eastAsiaTheme="minorHAnsi"/>
          <w:lang w:eastAsia="en-US"/>
        </w:rPr>
        <w:t xml:space="preserve"> муниципального бюджетного общеобразовательного учреждения  «Средняя общеобразовательная школа №2  с углубленным изучением отдельных предмет</w:t>
      </w:r>
      <w:r w:rsidR="00090531">
        <w:rPr>
          <w:rFonts w:eastAsiaTheme="minorHAnsi"/>
          <w:lang w:eastAsia="en-US"/>
        </w:rPr>
        <w:t>ов» п</w:t>
      </w:r>
      <w:proofErr w:type="gramStart"/>
      <w:r w:rsidR="00090531">
        <w:rPr>
          <w:rFonts w:eastAsiaTheme="minorHAnsi"/>
          <w:lang w:eastAsia="en-US"/>
        </w:rPr>
        <w:t>.Д</w:t>
      </w:r>
      <w:proofErr w:type="gramEnd"/>
      <w:r w:rsidR="00090531">
        <w:rPr>
          <w:rFonts w:eastAsiaTheme="minorHAnsi"/>
          <w:lang w:eastAsia="en-US"/>
        </w:rPr>
        <w:t>обринка Липецкой области.</w:t>
      </w:r>
    </w:p>
    <w:p w:rsidR="001647CC" w:rsidRDefault="001647CC" w:rsidP="002E4DE4">
      <w:pPr>
        <w:pStyle w:val="a3"/>
        <w:spacing w:before="0" w:before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1647CC" w:rsidRDefault="001647CC" w:rsidP="001647CC">
      <w:pPr>
        <w:pStyle w:val="a3"/>
        <w:jc w:val="both"/>
        <w:rPr>
          <w:rFonts w:ascii="Arial" w:hAnsi="Arial" w:cs="Arial"/>
          <w:color w:val="3C3C3C"/>
          <w:sz w:val="27"/>
          <w:szCs w:val="27"/>
        </w:rPr>
      </w:pPr>
    </w:p>
    <w:p w:rsidR="001647CC" w:rsidRPr="00180F50" w:rsidRDefault="001647CC" w:rsidP="001647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80F50" w:rsidRPr="00180F50" w:rsidRDefault="00180F50" w:rsidP="00180F50">
      <w:pPr>
        <w:pStyle w:val="a3"/>
        <w:jc w:val="both"/>
        <w:rPr>
          <w:rFonts w:ascii="Arial" w:hAnsi="Arial" w:cs="Arial"/>
          <w:color w:val="3C3C3C"/>
          <w:sz w:val="27"/>
          <w:szCs w:val="27"/>
        </w:rPr>
      </w:pPr>
    </w:p>
    <w:p w:rsidR="00CF6196" w:rsidRPr="004A4FEB" w:rsidRDefault="00CF6196">
      <w:pPr>
        <w:rPr>
          <w:rFonts w:ascii="Times New Roman" w:hAnsi="Times New Roman" w:cs="Times New Roman"/>
          <w:sz w:val="24"/>
          <w:szCs w:val="24"/>
        </w:rPr>
      </w:pPr>
    </w:p>
    <w:sectPr w:rsidR="00CF6196" w:rsidRPr="004A4FEB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C14FF"/>
    <w:multiLevelType w:val="multilevel"/>
    <w:tmpl w:val="A2B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4FEB"/>
    <w:rsid w:val="00090531"/>
    <w:rsid w:val="001647CC"/>
    <w:rsid w:val="00180F50"/>
    <w:rsid w:val="002E4DE4"/>
    <w:rsid w:val="004A4FEB"/>
    <w:rsid w:val="009D186B"/>
    <w:rsid w:val="00AF69AF"/>
    <w:rsid w:val="00B944E7"/>
    <w:rsid w:val="00BE6639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F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F5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64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3</cp:revision>
  <dcterms:created xsi:type="dcterms:W3CDTF">2023-05-19T10:25:00Z</dcterms:created>
  <dcterms:modified xsi:type="dcterms:W3CDTF">2023-05-19T10:43:00Z</dcterms:modified>
</cp:coreProperties>
</file>