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FA" w:rsidRPr="00404B88" w:rsidRDefault="005372FA" w:rsidP="005372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  <w:r w:rsidR="00404B88" w:rsidRPr="0040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СОШ №2 п</w:t>
      </w:r>
      <w:proofErr w:type="gramStart"/>
      <w:r w:rsidR="00404B88" w:rsidRPr="0040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.Д</w:t>
      </w:r>
      <w:proofErr w:type="gramEnd"/>
      <w:r w:rsidR="00404B88" w:rsidRPr="0040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обринка</w:t>
      </w:r>
      <w:r w:rsidRPr="0040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формированию функциональной грамотности школьников на 2022/23 учебный год</w:t>
      </w:r>
    </w:p>
    <w:tbl>
      <w:tblPr>
        <w:tblW w:w="10136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882"/>
        <w:gridCol w:w="1416"/>
        <w:gridCol w:w="1885"/>
        <w:gridCol w:w="1608"/>
      </w:tblGrid>
      <w:tr w:rsidR="005372FA" w:rsidRPr="00404B88" w:rsidTr="00404B88">
        <w:trPr>
          <w:tblHeader/>
        </w:trPr>
        <w:tc>
          <w:tcPr>
            <w:tcW w:w="346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84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Возможные мероприятия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B88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Разработка и утверждение плана мероприятий, направленных на формирование и оценку функциональной грамотности учеников школы на новый учебный год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Август,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План мероприятий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</w:t>
            </w:r>
            <w:proofErr w:type="gramStart"/>
            <w:r w:rsidRPr="00404B88">
              <w:rPr>
                <w:rFonts w:ascii="Times New Roman" w:hAnsi="Times New Roman" w:cs="Times New Roman"/>
                <w:color w:val="0084A9"/>
              </w:rPr>
              <w:t>УПР</w:t>
            </w:r>
            <w:proofErr w:type="gramEnd"/>
            <w:r w:rsidRPr="00404B88">
              <w:rPr>
                <w:rFonts w:ascii="Times New Roman" w:hAnsi="Times New Roman" w:cs="Times New Roman"/>
                <w:color w:val="0084A9"/>
              </w:rPr>
              <w:t>, руководители рабочих групп педагогов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Разработка и корректировка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системной модели формирования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Август, далее – 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Создание модели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Директор, 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Мониторинг уровня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компонентов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Ежегодно, сентябрь и апрель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Аналитическая справка по результатам уровня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Включение в учебный план спецкурсов, элективных курсов, курсов внеурочной деятельности, направленных на формирование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Август,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Разработанный учебный план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5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Реализация спецкурсов, элективных курсов, курсов внеурочной деятельности, направленных на формирование функциональной грамотности школьников. Включение в ВШК </w:t>
            </w:r>
            <w:proofErr w:type="gramStart"/>
            <w:r w:rsidRPr="00404B88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404B88">
              <w:rPr>
                <w:rFonts w:ascii="Times New Roman" w:hAnsi="Times New Roman" w:cs="Times New Roman"/>
                <w:color w:val="000000"/>
              </w:rPr>
              <w:t> проведением этих занятий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учебного года по плану ВШК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Повышение уровня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04B88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04B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Повышение уровня функциональной грамотности школьников. Выявление возможностей </w:t>
            </w: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активации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связей как условия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lastRenderedPageBreak/>
              <w:t>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404B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proofErr w:type="gramStart"/>
            <w:r w:rsidRPr="00404B88">
              <w:rPr>
                <w:rFonts w:ascii="Times New Roman" w:hAnsi="Times New Roman" w:cs="Times New Roman"/>
                <w:color w:val="000000"/>
              </w:rPr>
              <w:t>мероприятий плана воспитательной работы рабочей программы воспитания</w:t>
            </w:r>
            <w:proofErr w:type="gramEnd"/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Повышение уровня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классные руководители,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04B88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04B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Организация участия педагогов школы в курсах повышения квалификации,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учебного года по отдельному плану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Повышение уровня профессиональной компетентности педагогов по 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04B88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04B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Проведение онлайн-уроков финансовой грамотности, уроков цифры,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уроков, уроков безопасности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Повышение уровня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Классные руководители,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04B88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04B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контроля. Качество подготовки проектов и исследований с учениками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Отчет </w:t>
            </w:r>
            <w:proofErr w:type="gramStart"/>
            <w:r w:rsidRPr="00404B88">
              <w:rPr>
                <w:rFonts w:ascii="Times New Roman" w:hAnsi="Times New Roman" w:cs="Times New Roman"/>
                <w:color w:val="000000"/>
              </w:rPr>
              <w:t>на совещании при директора о результатах контроля за работой учителей по подготовке</w:t>
            </w:r>
            <w:proofErr w:type="gramEnd"/>
            <w:r w:rsidRPr="00404B88">
              <w:rPr>
                <w:rFonts w:ascii="Times New Roman" w:hAnsi="Times New Roman" w:cs="Times New Roman"/>
                <w:color w:val="000000"/>
              </w:rPr>
              <w:t xml:space="preserve"> учеников 7–8-х классов к парно-групповым или индивидуальным проектам, 9–10-х классов – к индивидуальным </w:t>
            </w: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>проектам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lastRenderedPageBreak/>
              <w:t>Заместитель директора по УВР, руководители ШМО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Заседания ШМО педагогов с целью обмена опытом реализации содержания и форм активизации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связей для формирования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По плану ШМО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Корректировка созданной модели, методические рекомендации по реализации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Подготовка методических материалов: разработок уроков, занятий курсов внеурочной деятельности, методических рекомендаций и др.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Создание сборников инновационных продуктов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Проведение тематических педагогических советов по теме работы площадки (например, «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Внутришкольная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система оценки качества образования: проблемы и перспективы»)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Выявление и трансляция положительного опыта. Повышение профессионального мастерства педагогов. Формулирование требований разных групп участников образовательных отношений к качеству образования. Внесение изменений в нормативную основу ВСОКО на локальном уровне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Директор, 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Участие учеников школы в конкурсах, олимпиадах по 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Анализ результатов участия учеников, формирование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Разработка собственных диагностических работ, матриц, карт наблюдений. Модернизация материалов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интернет-ресурсов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>. Приобретение научно-методической литературы по теме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Пополнение банка диагностического инструментария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1</w:t>
            </w:r>
            <w:r w:rsidR="004D1B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Внедрение в образовательный процесс разработанного материала из открытого банка заданий и технологий с 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Освоение педагогами методики образовательного процесса в соответствии с целью и задачами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D1B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Актуализация банка заданий и 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технологий для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Банк </w:t>
            </w:r>
            <w:proofErr w:type="spellStart"/>
            <w:r w:rsidRPr="00404B88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404B88">
              <w:rPr>
                <w:rFonts w:ascii="Times New Roman" w:hAnsi="Times New Roman" w:cs="Times New Roman"/>
                <w:color w:val="000000"/>
              </w:rPr>
              <w:t xml:space="preserve"> технологий и заданий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D1B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Обобщение опыта педагогов школы и представление опыта на 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Март – апрель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Работа педагогов в соответствии с целью и задачами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  <w:r w:rsidR="004D1B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Мониторинг качества подготовки учеников школы в формы всероссийских проверочных работа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Апрель – май,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Аналитическая справка по результатам ВПР. Подготовка программы по устранению дефицитов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2</w:t>
            </w:r>
            <w:r w:rsidR="004D1B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Мониторинг реализации мероприятий плана работы. Анализ работы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Май,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Аналитическая справка по итогам реализации плана работы по формированию функциональной грамотности школьников. Совещание при </w:t>
            </w: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>директоре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lastRenderedPageBreak/>
              <w:t>Директор, заместитель директора по УВР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lastRenderedPageBreak/>
              <w:t> 2</w:t>
            </w:r>
            <w:r w:rsidR="004D1B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Информирование педагогов, учеников и родителей о работе школы по формированию функциональной грамотности школьников на официальном сайте школы. Публикация разработок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Обеспечение открытости деятельности школы. Трансляция опыта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84A9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технический специалист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84A9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 </w:t>
            </w:r>
          </w:p>
        </w:tc>
      </w:tr>
      <w:tr w:rsidR="005372FA" w:rsidRPr="00404B88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 w:rsidP="004D1BE5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2</w:t>
            </w:r>
            <w:r w:rsidR="004D1B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Проведение педагогами мастер-классов, обобщающих заседаний ШМО, семинаров и др.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 xml:space="preserve">Обмена педагогическим </w:t>
            </w:r>
            <w:bookmarkStart w:id="0" w:name="_GoBack"/>
            <w:bookmarkEnd w:id="0"/>
            <w:r w:rsidRPr="00404B88">
              <w:rPr>
                <w:rFonts w:ascii="Times New Roman" w:hAnsi="Times New Roman" w:cs="Times New Roman"/>
                <w:color w:val="000000"/>
              </w:rPr>
              <w:t>опытом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404B88" w:rsidRDefault="005372FA">
            <w:pPr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84A9"/>
              </w:rPr>
              <w:t>Заместитель директора по УВР, руководители ШМО, педагоги</w:t>
            </w:r>
          </w:p>
          <w:p w:rsidR="005372FA" w:rsidRPr="00404B88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04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5372FA" w:rsidRPr="00404B88" w:rsidRDefault="00D05214">
      <w:pPr>
        <w:rPr>
          <w:rFonts w:ascii="Times New Roman" w:hAnsi="Times New Roman" w:cs="Times New Roman"/>
        </w:rPr>
      </w:pPr>
      <w:hyperlink r:id="rId4" w:history="1">
        <w:r w:rsidR="005372FA" w:rsidRPr="00404B88">
          <w:rPr>
            <w:rFonts w:ascii="Times New Roman" w:hAnsi="Times New Roman" w:cs="Times New Roman"/>
            <w:color w:val="0000FF"/>
          </w:rPr>
          <w:br/>
        </w:r>
      </w:hyperlink>
      <w:hyperlink r:id="rId5" w:history="1">
        <w:r w:rsidR="005372FA" w:rsidRPr="00404B88">
          <w:rPr>
            <w:rFonts w:ascii="Times New Roman" w:eastAsia="Times New Roman" w:hAnsi="Times New Roman" w:cs="Times New Roman"/>
            <w:color w:val="0000FF"/>
            <w:lang w:eastAsia="ru-RU"/>
          </w:rPr>
          <w:br/>
        </w:r>
      </w:hyperlink>
    </w:p>
    <w:sectPr w:rsidR="005372FA" w:rsidRPr="00404B88" w:rsidSect="00537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FA"/>
    <w:rsid w:val="00404B88"/>
    <w:rsid w:val="004D1BE5"/>
    <w:rsid w:val="005372FA"/>
    <w:rsid w:val="00D0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hyperlink" Target="javascript:window.print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Oksenchuk</dc:creator>
  <cp:lastModifiedBy>2класс</cp:lastModifiedBy>
  <cp:revision>3</cp:revision>
  <dcterms:created xsi:type="dcterms:W3CDTF">2022-06-28T04:16:00Z</dcterms:created>
  <dcterms:modified xsi:type="dcterms:W3CDTF">2022-10-21T07:22:00Z</dcterms:modified>
</cp:coreProperties>
</file>