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04" w:rsidRPr="009B4A04" w:rsidRDefault="009B4A04" w:rsidP="009B4A04">
      <w:pPr>
        <w:spacing w:after="360" w:line="240" w:lineRule="auto"/>
        <w:rPr>
          <w:rFonts w:ascii="Verdana" w:eastAsia="Times New Roman" w:hAnsi="Verdana" w:cs="Times New Roman"/>
          <w:color w:val="3D3D3D"/>
          <w:sz w:val="36"/>
          <w:szCs w:val="36"/>
          <w:shd w:val="clear" w:color="auto" w:fill="FFFFFF"/>
        </w:rPr>
      </w:pPr>
      <w:r w:rsidRPr="009B4A04">
        <w:rPr>
          <w:rFonts w:ascii="Verdana" w:eastAsia="Times New Roman" w:hAnsi="Verdana" w:cs="Times New Roman"/>
          <w:b/>
          <w:bCs/>
          <w:color w:val="3D3D3D"/>
          <w:sz w:val="36"/>
          <w:szCs w:val="36"/>
          <w:shd w:val="clear" w:color="auto" w:fill="FFFFFF"/>
        </w:rPr>
        <w:t>02.11.2022.</w:t>
      </w:r>
      <w:r w:rsidRPr="009B4A04">
        <w:rPr>
          <w:rFonts w:ascii="Verdana" w:eastAsia="Times New Roman" w:hAnsi="Verdana" w:cs="Times New Roman"/>
          <w:color w:val="3D3D3D"/>
          <w:sz w:val="36"/>
          <w:szCs w:val="36"/>
        </w:rPr>
        <w:br/>
      </w:r>
      <w:r w:rsidRPr="009B4A04">
        <w:rPr>
          <w:rFonts w:ascii="Verdana" w:eastAsia="Times New Roman" w:hAnsi="Verdana" w:cs="Times New Roman"/>
          <w:color w:val="3D3D3D"/>
          <w:sz w:val="36"/>
          <w:szCs w:val="36"/>
        </w:rPr>
        <w:br/>
      </w:r>
      <w:r w:rsidRPr="009B4A04">
        <w:rPr>
          <w:rFonts w:ascii="Verdana" w:eastAsia="Times New Roman" w:hAnsi="Verdana" w:cs="Times New Roman"/>
          <w:b/>
          <w:bCs/>
          <w:color w:val="3D3D3D"/>
          <w:sz w:val="36"/>
          <w:szCs w:val="36"/>
          <w:shd w:val="clear" w:color="auto" w:fill="FFFFFF"/>
        </w:rPr>
        <w:t>В этом году итоговое сочинение запланировано на 7 декабря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Дополнительные сроки – 1 февраля и 3 мая 2023 года.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        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Выпускники текущего года подают заявление в образовательные организации, а экстерны в образовательные организации по выбору экстерна.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заявления на участие в итоговом сочинении (изложении) в муниципальные органы управления образованием, по месту жительства.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Заявление необходимо подать не позднее, чем за две недели до даты проведения сочинения (изложения).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Итоговое сочинение (изложение) является допуском выпускников к государственной итоговой аттестации. Изложение вправе выбрать обучающиеся с ограниченными возможностями здоровья.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Продолжительность написания итогового сочинения (изложения) составляет 3 часа 55 минут (235 минут). Для участников итогового сочинения (изложения) с ОВЗ, детей-инвалидов и инвалидов продолжительность написания итогового сочинения (изложения) увеличивается на 1,5 часа.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          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         На сайте Федерального института педагогических измерений (ФИПИ) опубликованы комментарии к разделам закрытого банка тем итогового сочинения, а также образец комплекта тем итогового сочинения 2022/23 учебного года. Банк тем включает в себя три раздела: «Духовно-нравственные ориентиры в жизни человека», «Семья, общество, Отечество в жизни человека» и «</w:t>
      </w:r>
      <w:proofErr w:type="gramStart"/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Природа</w:t>
      </w:r>
      <w:proofErr w:type="gramEnd"/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 xml:space="preserve"> и культура в жизни человека».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            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 В 2022/23 учебном году комплекты тем итогового сочинения будут собираться только из тех тем, которые использовались в прошлые годы. С этого года расширяются и возможности выбора темы сочинения: каждый комплект будет включать не пять, а шесть тем – по две темы из каждого раздела банка. Порядок и процедура проведения итогового сочинения в новом учебном году не меняются. Без изменений остаются и критерии его оценивания.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Результаты будут известны не позднее 16 декабря 2023 года. Результатом итогового сочинения (изложения) является «зачет» или «незачет».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Дополнительные сроки – 1 февраля и 3 мая 2023 года.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lastRenderedPageBreak/>
        <w:t> 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Выпускники текущего года подают заявление в образовательные организации, а экстерны в образовательные организации по выбору экстерна.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заявления на участие в итоговом сочинении (изложении) в муниципальные органы управления образованием, по месту жительства.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Заявление необходимо подать не позднее, чем за две недели до даты проведения сочинения (изложения).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Итоговое сочинение (изложение) является допуском выпускников к государственной итоговой аттестации. Изложение вправе выбрать обучающиеся с ограниченными возможностями здоровья.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Продолжительность написания итогового сочинения (изложения) составляет 3 часа 55 минут (235 минут). Для участников итогового сочинения (изложения) с ОВЗ, детей-инвалидов и инвалидов продолжительность написания итогового сочинения (изложения) увеличивается на 1,5 часа.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На сайте Федерального института педагогических измерений (ФИПИ) опубликованы комментарии к разделам закрытого банка тем итогового сочинения, а также образец комплекта тем итогового сочинения 2022/23 учебного года. Банк тем включает в себя три раздела: «Духовно-нравственные ориентиры в жизни человека», «Семья, общество, Отечество в жизни человека» и «</w:t>
      </w:r>
      <w:proofErr w:type="gramStart"/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Природа</w:t>
      </w:r>
      <w:proofErr w:type="gramEnd"/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 xml:space="preserve"> и культура в жизни человека».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В 2022/23 учебном году комплекты тем итогового сочинения будут собираться только из тех тем, которые использовались в прошлые годы. С этого года расширяются и возможности выбора темы сочинения: каждый комплект будет включать не пять, а шесть тем – по две темы из каждого раздела банка. Порядок и процедура проведения итогового сочинения в новом учебном году не меняются. Без изменений остаются и критерии его оценивания.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Результаты будут известны не позднее 16 декабря 2023 года. Результатом итогового сочинения (изложения) является «зачет» или «незачет».</w:t>
      </w:r>
    </w:p>
    <w:p w:rsidR="009B4A04" w:rsidRPr="009B4A04" w:rsidRDefault="009B4A04" w:rsidP="009B4A04">
      <w:pPr>
        <w:spacing w:after="0" w:line="240" w:lineRule="auto"/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</w:pPr>
      <w:r w:rsidRPr="009B4A04">
        <w:rPr>
          <w:rFonts w:ascii="Verdana" w:eastAsia="Times New Roman" w:hAnsi="Verdana" w:cs="Times New Roman"/>
          <w:color w:val="3D3D3D"/>
          <w:sz w:val="24"/>
          <w:szCs w:val="24"/>
          <w:shd w:val="clear" w:color="auto" w:fill="FFFFFF"/>
        </w:rPr>
        <w:t> </w:t>
      </w:r>
    </w:p>
    <w:p w:rsidR="00E9483B" w:rsidRDefault="00E9483B"/>
    <w:sectPr w:rsidR="00E9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B4A04"/>
    <w:rsid w:val="009B4A04"/>
    <w:rsid w:val="00E9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3562</Characters>
  <Application>Microsoft Office Word</Application>
  <DocSecurity>0</DocSecurity>
  <Lines>29</Lines>
  <Paragraphs>8</Paragraphs>
  <ScaleCrop>false</ScaleCrop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2022-11-02T19:44:00Z</dcterms:created>
  <dcterms:modified xsi:type="dcterms:W3CDTF">2022-11-02T19:44:00Z</dcterms:modified>
</cp:coreProperties>
</file>